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091641" w14:textId="77777777" w:rsidR="00907BCD" w:rsidRDefault="005A689C" w:rsidP="005A689C">
      <w:pPr>
        <w:jc w:val="center"/>
      </w:pPr>
      <w:bookmarkStart w:id="0" w:name="_GoBack"/>
      <w:bookmarkEnd w:id="0"/>
      <w:r>
        <w:t>Notice of Regular Eau Claire District Library Board of Trustees Meeting</w:t>
      </w:r>
    </w:p>
    <w:p w14:paraId="08A79A2D" w14:textId="77777777" w:rsidR="005A689C" w:rsidRDefault="005A689C" w:rsidP="005A689C">
      <w:pPr>
        <w:jc w:val="center"/>
      </w:pPr>
      <w:r>
        <w:t>To Be Held Electronically</w:t>
      </w:r>
    </w:p>
    <w:p w14:paraId="20D26CAB" w14:textId="77777777" w:rsidR="005A689C" w:rsidRDefault="005A689C" w:rsidP="005A689C">
      <w:pPr>
        <w:jc w:val="center"/>
      </w:pPr>
    </w:p>
    <w:p w14:paraId="439F9810" w14:textId="77777777" w:rsidR="005A689C" w:rsidRDefault="005A689C" w:rsidP="005A689C">
      <w:pPr>
        <w:jc w:val="center"/>
      </w:pPr>
      <w:r>
        <w:t>Eau Claire District Library</w:t>
      </w:r>
    </w:p>
    <w:p w14:paraId="5C9983A3" w14:textId="77777777" w:rsidR="005A689C" w:rsidRDefault="005A689C" w:rsidP="005A689C">
      <w:pPr>
        <w:jc w:val="center"/>
      </w:pPr>
      <w:r>
        <w:t>6528 East Main Street</w:t>
      </w:r>
    </w:p>
    <w:p w14:paraId="085BFEA7" w14:textId="77777777" w:rsidR="005A689C" w:rsidRDefault="005A689C" w:rsidP="005A689C">
      <w:pPr>
        <w:jc w:val="center"/>
      </w:pPr>
      <w:r>
        <w:t>Eau Claire, MI 49111</w:t>
      </w:r>
    </w:p>
    <w:p w14:paraId="4C44F880" w14:textId="77777777" w:rsidR="00734782" w:rsidRDefault="00734782" w:rsidP="005A689C">
      <w:pPr>
        <w:jc w:val="center"/>
      </w:pPr>
    </w:p>
    <w:p w14:paraId="0CFE2A4F" w14:textId="77777777" w:rsidR="00734782" w:rsidRDefault="00734782" w:rsidP="00734782">
      <w:pPr>
        <w:jc w:val="both"/>
      </w:pPr>
      <w:r>
        <w:t xml:space="preserve">Please take notice that a regular meeting of the Eau Claire District Library Board of Trustees Meeting will be held on Monday, May 11, 2020 at 1:00 p.m. by electronic remote access. </w:t>
      </w:r>
    </w:p>
    <w:p w14:paraId="0DA9CA15" w14:textId="77777777" w:rsidR="00734782" w:rsidRDefault="00734782" w:rsidP="00734782">
      <w:pPr>
        <w:jc w:val="both"/>
      </w:pPr>
    </w:p>
    <w:p w14:paraId="45BA2FA4" w14:textId="77777777" w:rsidR="00C17890" w:rsidRDefault="00734782" w:rsidP="00734782">
      <w:pPr>
        <w:jc w:val="both"/>
      </w:pPr>
      <w:r>
        <w:t xml:space="preserve">Electronic remote access, in accordance with the </w:t>
      </w:r>
      <w:hyperlink r:id="rId6" w:history="1">
        <w:r w:rsidRPr="00734782">
          <w:rPr>
            <w:rStyle w:val="Hyperlink"/>
          </w:rPr>
          <w:t>Michigan Governor’s Executive Order 2020-48</w:t>
        </w:r>
      </w:hyperlink>
      <w:r>
        <w:t xml:space="preserve">, will be implemented in response to COVID-19 social distancing requirements and </w:t>
      </w:r>
      <w:hyperlink r:id="rId7" w:history="1">
        <w:r w:rsidRPr="00AA5789">
          <w:rPr>
            <w:rStyle w:val="Hyperlink"/>
          </w:rPr>
          <w:t>Michigan Go</w:t>
        </w:r>
        <w:r w:rsidR="00AA5789" w:rsidRPr="00AA5789">
          <w:rPr>
            <w:rStyle w:val="Hyperlink"/>
          </w:rPr>
          <w:t>vernor’s Executive Order 2020-69</w:t>
        </w:r>
      </w:hyperlink>
      <w:r>
        <w:t xml:space="preserve">. The public may participate in the meeting through Zoom access by computer and smart phone using the following link: </w:t>
      </w:r>
    </w:p>
    <w:p w14:paraId="12C28045" w14:textId="77777777" w:rsidR="00C17890" w:rsidRDefault="00C17890" w:rsidP="00734782">
      <w:pPr>
        <w:jc w:val="both"/>
      </w:pPr>
    </w:p>
    <w:p w14:paraId="4ABF9ACD" w14:textId="77777777" w:rsidR="003A4B77" w:rsidRPr="003A4B77" w:rsidRDefault="003A4B77" w:rsidP="00734782">
      <w:pPr>
        <w:jc w:val="both"/>
        <w:rPr>
          <w:szCs w:val="24"/>
        </w:rPr>
      </w:pPr>
      <w:r>
        <w:rPr>
          <w:rFonts w:cs="Helvetica"/>
          <w:szCs w:val="24"/>
          <w:shd w:val="clear" w:color="auto" w:fill="FFFFFF"/>
        </w:rPr>
        <w:fldChar w:fldCharType="begin"/>
      </w:r>
      <w:r>
        <w:rPr>
          <w:rFonts w:cs="Helvetica"/>
          <w:szCs w:val="24"/>
          <w:shd w:val="clear" w:color="auto" w:fill="FFFFFF"/>
        </w:rPr>
        <w:instrText xml:space="preserve"> HYPERLINK "</w:instrText>
      </w:r>
      <w:r w:rsidRPr="003A4B77">
        <w:rPr>
          <w:rFonts w:cs="Helvetica"/>
          <w:szCs w:val="24"/>
          <w:shd w:val="clear" w:color="auto" w:fill="FFFFFF"/>
        </w:rPr>
        <w:instrText>https://us02web.zoom.us/j/86510161741?pwd=cWxkVUdOUVNnQzFGaldrczVaMkJvQT09</w:instrText>
      </w:r>
    </w:p>
    <w:p w14:paraId="33A28C1B" w14:textId="77777777" w:rsidR="003A4B77" w:rsidRPr="00354DE8" w:rsidRDefault="003A4B77" w:rsidP="00734782">
      <w:pPr>
        <w:jc w:val="both"/>
        <w:rPr>
          <w:rStyle w:val="Hyperlink"/>
          <w:szCs w:val="24"/>
        </w:rPr>
      </w:pPr>
      <w:r>
        <w:rPr>
          <w:rFonts w:cs="Helvetica"/>
          <w:szCs w:val="24"/>
          <w:shd w:val="clear" w:color="auto" w:fill="FFFFFF"/>
        </w:rPr>
        <w:instrText xml:space="preserve">" </w:instrText>
      </w:r>
      <w:r>
        <w:rPr>
          <w:rFonts w:cs="Helvetica"/>
          <w:szCs w:val="24"/>
          <w:shd w:val="clear" w:color="auto" w:fill="FFFFFF"/>
        </w:rPr>
        <w:fldChar w:fldCharType="separate"/>
      </w:r>
      <w:r w:rsidRPr="00354DE8">
        <w:rPr>
          <w:rStyle w:val="Hyperlink"/>
          <w:rFonts w:cs="Helvetica"/>
          <w:szCs w:val="24"/>
          <w:shd w:val="clear" w:color="auto" w:fill="FFFFFF"/>
        </w:rPr>
        <w:t>https://us02web.zoom.us/j/86510161741?pwd=cWxkVUdOUVNnQzFGaldrczVaMkJvQT09</w:t>
      </w:r>
    </w:p>
    <w:p w14:paraId="7DE5B548" w14:textId="77777777" w:rsidR="003A4B77" w:rsidRDefault="003A4B77" w:rsidP="003A4B77">
      <w:pPr>
        <w:ind w:left="720"/>
        <w:jc w:val="both"/>
      </w:pPr>
      <w:r>
        <w:rPr>
          <w:rFonts w:cs="Helvetica"/>
          <w:szCs w:val="24"/>
          <w:shd w:val="clear" w:color="auto" w:fill="FFFFFF"/>
        </w:rPr>
        <w:fldChar w:fldCharType="end"/>
      </w:r>
      <w:r w:rsidRPr="003A4B77">
        <w:t xml:space="preserve"> </w:t>
      </w:r>
      <w:r>
        <w:t>Meeting ID: 865 1016 1741</w:t>
      </w:r>
    </w:p>
    <w:p w14:paraId="70688450" w14:textId="77777777" w:rsidR="003A4B77" w:rsidRDefault="003A4B77" w:rsidP="003A4B77">
      <w:pPr>
        <w:ind w:left="720"/>
        <w:jc w:val="both"/>
      </w:pPr>
      <w:r>
        <w:t>Password: 829478</w:t>
      </w:r>
    </w:p>
    <w:p w14:paraId="74A8E653" w14:textId="77777777" w:rsidR="00C17890" w:rsidRPr="00C17890" w:rsidRDefault="00C17890" w:rsidP="003A4B77">
      <w:pPr>
        <w:ind w:left="720"/>
        <w:jc w:val="both"/>
        <w:rPr>
          <w:szCs w:val="24"/>
        </w:rPr>
      </w:pPr>
    </w:p>
    <w:p w14:paraId="0E98E256" w14:textId="77777777" w:rsidR="00C17890" w:rsidRDefault="00734782" w:rsidP="00734782">
      <w:pPr>
        <w:jc w:val="both"/>
      </w:pPr>
      <w:r>
        <w:t xml:space="preserve">The public may also participate by </w:t>
      </w:r>
      <w:r w:rsidR="00C17890">
        <w:t>calling into the below</w:t>
      </w:r>
      <w:r>
        <w:t xml:space="preserve"> number:</w:t>
      </w:r>
    </w:p>
    <w:p w14:paraId="1A2FAB2D" w14:textId="77777777" w:rsidR="00C17890" w:rsidRDefault="00C17890" w:rsidP="003A4B77">
      <w:pPr>
        <w:ind w:left="720"/>
        <w:jc w:val="both"/>
      </w:pPr>
    </w:p>
    <w:p w14:paraId="31C69E16" w14:textId="77777777" w:rsidR="00C17890" w:rsidRDefault="00C17890" w:rsidP="00734782">
      <w:pPr>
        <w:jc w:val="both"/>
      </w:pPr>
      <w:r w:rsidRPr="00C17890">
        <w:t>+1 312 626 6799</w:t>
      </w:r>
    </w:p>
    <w:p w14:paraId="2BAB896F" w14:textId="77777777" w:rsidR="00C17890" w:rsidRDefault="00C17890" w:rsidP="00C17890">
      <w:pPr>
        <w:ind w:left="720"/>
        <w:jc w:val="both"/>
      </w:pPr>
      <w:r>
        <w:t>Meeting ID: 865 1016 1741</w:t>
      </w:r>
    </w:p>
    <w:p w14:paraId="6EC44030" w14:textId="77777777" w:rsidR="00C17890" w:rsidRDefault="00C17890" w:rsidP="00C17890">
      <w:pPr>
        <w:ind w:left="720"/>
        <w:jc w:val="both"/>
      </w:pPr>
      <w:r>
        <w:t>Password: 829478</w:t>
      </w:r>
    </w:p>
    <w:p w14:paraId="79DF5B9C" w14:textId="77777777" w:rsidR="00C17890" w:rsidRDefault="00C17890" w:rsidP="00734782">
      <w:pPr>
        <w:jc w:val="both"/>
      </w:pPr>
    </w:p>
    <w:p w14:paraId="08CA585A" w14:textId="77777777" w:rsidR="003A4B77" w:rsidRDefault="00734782" w:rsidP="00734782">
      <w:pPr>
        <w:jc w:val="both"/>
      </w:pPr>
      <w:r>
        <w:t xml:space="preserve">Members of the public will only be able to speak during the public comment portion of the meeting and such comment will be limited to three minutes per person. To provide for orderly public participation, a person wishing to speak must state their name and request to be recognized by the </w:t>
      </w:r>
      <w:r w:rsidR="00C17890">
        <w:t>Board President</w:t>
      </w:r>
      <w:r>
        <w:t xml:space="preserve">. The </w:t>
      </w:r>
      <w:r w:rsidR="00C17890">
        <w:t>President</w:t>
      </w:r>
      <w:r>
        <w:t xml:space="preserve"> will recognize all persons wishing to speak during public comment. If, prior to the meeting, members of the public have certain questions or wish to provide input on any business that will be addressed at the meeting then such persons may contact the </w:t>
      </w:r>
      <w:r w:rsidR="00C17890">
        <w:t>Library Board</w:t>
      </w:r>
      <w:r>
        <w:t xml:space="preserve"> members through</w:t>
      </w:r>
      <w:r w:rsidR="00C17890">
        <w:t xml:space="preserve"> Ann Greene</w:t>
      </w:r>
      <w:r>
        <w:t xml:space="preserve">, </w:t>
      </w:r>
      <w:r w:rsidR="00C17890">
        <w:t>Library Director</w:t>
      </w:r>
      <w:r>
        <w:t>, by email to</w:t>
      </w:r>
      <w:r w:rsidR="00C17890">
        <w:t xml:space="preserve"> </w:t>
      </w:r>
      <w:r w:rsidR="00C17890" w:rsidRPr="003952DA">
        <w:t>greenlib@yahoo.com</w:t>
      </w:r>
      <w:r w:rsidRPr="003952DA">
        <w:t xml:space="preserve">. A copy of the meeting material may be found on the link on the </w:t>
      </w:r>
      <w:r w:rsidR="003A4B77" w:rsidRPr="003952DA">
        <w:t>Library</w:t>
      </w:r>
      <w:r w:rsidRPr="003952DA">
        <w:t xml:space="preserve">’s </w:t>
      </w:r>
      <w:r w:rsidR="003952DA">
        <w:t xml:space="preserve">homepage at </w:t>
      </w:r>
      <w:r w:rsidR="002C6D9D">
        <w:t>https://www.eauclaire.michlibrary.org</w:t>
      </w:r>
      <w:r w:rsidRPr="003952DA">
        <w:t>.</w:t>
      </w:r>
      <w:r>
        <w:t xml:space="preserve"> </w:t>
      </w:r>
    </w:p>
    <w:p w14:paraId="55AC1EBB" w14:textId="77777777" w:rsidR="003A4B77" w:rsidRDefault="003A4B77" w:rsidP="00734782">
      <w:pPr>
        <w:jc w:val="both"/>
      </w:pPr>
    </w:p>
    <w:p w14:paraId="4723C1F3" w14:textId="77777777" w:rsidR="00734782" w:rsidRPr="003A4B77" w:rsidRDefault="003A4B77" w:rsidP="003A4B77">
      <w:pPr>
        <w:jc w:val="both"/>
        <w:rPr>
          <w:szCs w:val="24"/>
        </w:rPr>
      </w:pPr>
      <w:r w:rsidRPr="003A4B77">
        <w:rPr>
          <w:rFonts w:cs="Arial"/>
          <w:szCs w:val="24"/>
          <w:shd w:val="clear" w:color="auto" w:fill="FFF8DC"/>
        </w:rPr>
        <w:t>Persons with disabilities needing accommodations for effective participation in the meeting, and/or to obtain this notice in alternate formats, please contact Michigan Relay at</w:t>
      </w:r>
      <w:r>
        <w:rPr>
          <w:rFonts w:cs="Arial"/>
          <w:color w:val="333333"/>
          <w:szCs w:val="24"/>
          <w:shd w:val="clear" w:color="auto" w:fill="FFF8DC"/>
        </w:rPr>
        <w:t xml:space="preserve"> </w:t>
      </w:r>
      <w:hyperlink r:id="rId8" w:history="1">
        <w:r>
          <w:rPr>
            <w:rStyle w:val="Hyperlink"/>
          </w:rPr>
          <w:t>https://hamiltonrelay.com/michigan/index.html</w:t>
        </w:r>
      </w:hyperlink>
      <w:r w:rsidR="00D5494E">
        <w:t xml:space="preserve"> .</w:t>
      </w:r>
      <w:r w:rsidRPr="003A4B77">
        <w:rPr>
          <w:szCs w:val="24"/>
        </w:rPr>
        <w:t xml:space="preserve"> </w:t>
      </w:r>
    </w:p>
    <w:sectPr w:rsidR="00734782" w:rsidRPr="003A4B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A21879" w14:textId="77777777" w:rsidR="00E51A56" w:rsidRDefault="00E51A56" w:rsidP="00E51A56">
      <w:pPr>
        <w:spacing w:line="240" w:lineRule="auto"/>
      </w:pPr>
      <w:r>
        <w:separator/>
      </w:r>
    </w:p>
  </w:endnote>
  <w:endnote w:type="continuationSeparator" w:id="0">
    <w:p w14:paraId="795D900E" w14:textId="77777777" w:rsidR="00E51A56" w:rsidRDefault="00E51A56" w:rsidP="00E51A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CAED70" w14:textId="77777777" w:rsidR="00E51A56" w:rsidRDefault="00E51A56" w:rsidP="00E51A56">
      <w:pPr>
        <w:spacing w:line="240" w:lineRule="auto"/>
      </w:pPr>
      <w:r>
        <w:separator/>
      </w:r>
    </w:p>
  </w:footnote>
  <w:footnote w:type="continuationSeparator" w:id="0">
    <w:p w14:paraId="62E60AC4" w14:textId="77777777" w:rsidR="00E51A56" w:rsidRDefault="00E51A56" w:rsidP="00E51A5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89C"/>
    <w:rsid w:val="002C6D9D"/>
    <w:rsid w:val="00393882"/>
    <w:rsid w:val="003952DA"/>
    <w:rsid w:val="003A4B77"/>
    <w:rsid w:val="0042258E"/>
    <w:rsid w:val="00555EFF"/>
    <w:rsid w:val="005A689C"/>
    <w:rsid w:val="00734782"/>
    <w:rsid w:val="0096573E"/>
    <w:rsid w:val="00AA5789"/>
    <w:rsid w:val="00C17890"/>
    <w:rsid w:val="00D5494E"/>
    <w:rsid w:val="00E51A56"/>
    <w:rsid w:val="00ED3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A0EAEA"/>
  <w15:docId w15:val="{7DDEE5B6-8217-4DED-9BA1-198F47A42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Footlight MT Light" w:eastAsiaTheme="minorHAnsi" w:hAnsi="Footlight MT Light"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4782"/>
    <w:rPr>
      <w:color w:val="0000FF" w:themeColor="hyperlink"/>
      <w:u w:val="single"/>
    </w:rPr>
  </w:style>
  <w:style w:type="paragraph" w:styleId="BalloonText">
    <w:name w:val="Balloon Text"/>
    <w:basedOn w:val="Normal"/>
    <w:link w:val="BalloonTextChar"/>
    <w:uiPriority w:val="99"/>
    <w:semiHidden/>
    <w:unhideWhenUsed/>
    <w:rsid w:val="002C6D9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6D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miltonrelay.com/michigan/index.html" TargetMode="External"/><Relationship Id="rId3" Type="http://schemas.openxmlformats.org/officeDocument/2006/relationships/webSettings" Target="webSettings.xml"/><Relationship Id="rId7" Type="http://schemas.openxmlformats.org/officeDocument/2006/relationships/hyperlink" Target="https://www.michigan.gov/whitmer/0,9309,7-387-90499_90705-527830--,00.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ichigan.gov/whitmer/0,9309,7-387-90499_90705-525888--,00.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1948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Norris, Sonya (MDE)</cp:lastModifiedBy>
  <cp:revision>2</cp:revision>
  <cp:lastPrinted>2020-05-04T21:04:00Z</cp:lastPrinted>
  <dcterms:created xsi:type="dcterms:W3CDTF">2020-05-05T17:23:00Z</dcterms:created>
  <dcterms:modified xsi:type="dcterms:W3CDTF">2020-05-05T17:23:00Z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iteId">
    <vt:lpwstr>d5fb7087-3777-42ad-966a-892ef47225d1</vt:lpwstr>
  </property>
  <property fmtid="{D5CDD505-2E9C-101B-9397-08002B2CF9AE}" pid="4" name="MSIP_Label_2f46dfe0-534f-4c95-815c-5b1af86b9823_Owner">
    <vt:lpwstr>NorrisS2@michigan.gov</vt:lpwstr>
  </property>
  <property fmtid="{D5CDD505-2E9C-101B-9397-08002B2CF9AE}" pid="5" name="MSIP_Label_2f46dfe0-534f-4c95-815c-5b1af86b9823_SetDate">
    <vt:lpwstr>2020-05-05T17:23:17.0188284Z</vt:lpwstr>
  </property>
  <property fmtid="{D5CDD505-2E9C-101B-9397-08002B2CF9AE}" pid="6" name="MSIP_Label_2f46dfe0-534f-4c95-815c-5b1af86b9823_Name">
    <vt:lpwstr>Public Data (Published to the Public)</vt:lpwstr>
  </property>
  <property fmtid="{D5CDD505-2E9C-101B-9397-08002B2CF9AE}" pid="7" name="MSIP_Label_2f46dfe0-534f-4c95-815c-5b1af86b9823_Application">
    <vt:lpwstr>Microsoft Azure Information Protection</vt:lpwstr>
  </property>
  <property fmtid="{D5CDD505-2E9C-101B-9397-08002B2CF9AE}" pid="8" name="MSIP_Label_2f46dfe0-534f-4c95-815c-5b1af86b9823_ActionId">
    <vt:lpwstr>227af8b7-f77b-483b-a7ca-321a1908b85d</vt:lpwstr>
  </property>
  <property fmtid="{D5CDD505-2E9C-101B-9397-08002B2CF9AE}" pid="9" name="MSIP_Label_2f46dfe0-534f-4c95-815c-5b1af86b9823_Extended_MSFT_Method">
    <vt:lpwstr>Manual</vt:lpwstr>
  </property>
  <property fmtid="{D5CDD505-2E9C-101B-9397-08002B2CF9AE}" pid="10" name="Sensitivity">
    <vt:lpwstr>Public Data (Published to the Public)</vt:lpwstr>
  </property>
</Properties>
</file>